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D" w:rsidRDefault="00772EDD" w:rsidP="00B55681">
      <w:pPr>
        <w:spacing w:after="0" w:line="240" w:lineRule="auto"/>
        <w:sectPr w:rsidR="00772EDD" w:rsidSect="00772EDD">
          <w:headerReference w:type="even" r:id="rId7"/>
          <w:headerReference w:type="first" r:id="rId8"/>
          <w:pgSz w:w="11906" w:h="16838"/>
          <w:pgMar w:top="2836" w:right="1134" w:bottom="1134" w:left="1134" w:header="709" w:footer="709" w:gutter="0"/>
          <w:cols w:space="708"/>
          <w:titlePg/>
          <w:docGrid w:linePitch="360"/>
        </w:sectPr>
      </w:pPr>
    </w:p>
    <w:p w:rsidR="00325A6E" w:rsidRDefault="00325A6E" w:rsidP="009F28D8">
      <w:pPr>
        <w:pStyle w:val="berschrift1"/>
        <w:spacing w:before="0"/>
        <w:jc w:val="center"/>
        <w:rPr>
          <w:rFonts w:asciiTheme="minorHAnsi" w:hAnsiTheme="minorHAnsi" w:cs="Arial"/>
          <w:bCs/>
          <w:color w:val="auto"/>
          <w:sz w:val="36"/>
          <w:szCs w:val="36"/>
        </w:rPr>
      </w:pPr>
    </w:p>
    <w:p w:rsidR="00325A6E" w:rsidRDefault="00325A6E" w:rsidP="009F28D8">
      <w:pPr>
        <w:pStyle w:val="berschrift1"/>
        <w:spacing w:before="0"/>
        <w:jc w:val="center"/>
        <w:rPr>
          <w:rFonts w:asciiTheme="minorHAnsi" w:hAnsiTheme="minorHAnsi" w:cs="Arial"/>
          <w:bCs/>
          <w:color w:val="auto"/>
          <w:sz w:val="36"/>
          <w:szCs w:val="36"/>
        </w:rPr>
      </w:pPr>
    </w:p>
    <w:p w:rsidR="009F28D8" w:rsidRPr="009F28D8" w:rsidRDefault="009F28D8" w:rsidP="009F28D8">
      <w:pPr>
        <w:pStyle w:val="berschrift1"/>
        <w:spacing w:before="0"/>
        <w:jc w:val="center"/>
        <w:rPr>
          <w:rFonts w:asciiTheme="minorHAnsi" w:hAnsiTheme="minorHAnsi" w:cs="Arial"/>
          <w:bCs/>
          <w:color w:val="auto"/>
          <w:sz w:val="36"/>
          <w:szCs w:val="36"/>
        </w:rPr>
      </w:pPr>
      <w:r w:rsidRPr="009F28D8">
        <w:rPr>
          <w:rFonts w:asciiTheme="minorHAnsi" w:hAnsiTheme="minorHAnsi" w:cs="Arial"/>
          <w:bCs/>
          <w:color w:val="auto"/>
          <w:sz w:val="36"/>
          <w:szCs w:val="36"/>
        </w:rPr>
        <w:t>Unser Ausbildungsprogramm</w:t>
      </w:r>
    </w:p>
    <w:p w:rsidR="009F28D8" w:rsidRDefault="009F28D8" w:rsidP="009F28D8">
      <w:pPr>
        <w:pStyle w:val="berschrift1"/>
        <w:spacing w:befor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F28D8">
        <w:rPr>
          <w:rFonts w:asciiTheme="minorHAnsi" w:hAnsiTheme="minorHAnsi" w:cs="Arial"/>
          <w:color w:val="auto"/>
          <w:sz w:val="24"/>
          <w:szCs w:val="24"/>
        </w:rPr>
        <w:t>ab September 2017 mit der Einrichtung einer modernen Fremdsprachenfolge</w:t>
      </w:r>
    </w:p>
    <w:p w:rsidR="00325A6E" w:rsidRPr="00325A6E" w:rsidRDefault="00325A6E" w:rsidP="00325A6E"/>
    <w:p w:rsidR="0060049F" w:rsidRPr="0060049F" w:rsidRDefault="0060049F" w:rsidP="0060049F"/>
    <w:tbl>
      <w:tblPr>
        <w:tblW w:w="8704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67"/>
        <w:gridCol w:w="3969"/>
      </w:tblGrid>
      <w:tr w:rsidR="009F28D8" w:rsidRPr="009F28D8" w:rsidTr="002E1A6F">
        <w:trPr>
          <w:jc w:val="center"/>
        </w:trPr>
        <w:tc>
          <w:tcPr>
            <w:tcW w:w="8704" w:type="dxa"/>
            <w:gridSpan w:val="3"/>
            <w:vAlign w:val="center"/>
          </w:tcPr>
          <w:p w:rsidR="009F28D8" w:rsidRPr="009F28D8" w:rsidRDefault="009F28D8" w:rsidP="009F28D8">
            <w:pPr>
              <w:spacing w:after="0" w:line="360" w:lineRule="auto"/>
              <w:jc w:val="center"/>
              <w:rPr>
                <w:rFonts w:cs="Arial"/>
                <w:b/>
                <w:spacing w:val="100"/>
                <w:sz w:val="28"/>
                <w:szCs w:val="28"/>
              </w:rPr>
            </w:pPr>
            <w:r w:rsidRPr="009F28D8">
              <w:rPr>
                <w:rFonts w:cs="Arial"/>
                <w:b/>
                <w:spacing w:val="100"/>
                <w:sz w:val="28"/>
                <w:szCs w:val="28"/>
              </w:rPr>
              <w:t>Abiturprüfung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</w:tcPr>
          <w:p w:rsidR="009F28D8" w:rsidRPr="00A47AAB" w:rsidRDefault="0060049F" w:rsidP="00A47AAB">
            <w:pPr>
              <w:spacing w:after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12/13</w:t>
            </w:r>
          </w:p>
        </w:tc>
        <w:tc>
          <w:tcPr>
            <w:tcW w:w="8136" w:type="dxa"/>
            <w:gridSpan w:val="2"/>
            <w:vAlign w:val="center"/>
          </w:tcPr>
          <w:p w:rsidR="009F28D8" w:rsidRPr="002E1A6F" w:rsidRDefault="009F28D8" w:rsidP="009F28D8">
            <w:pPr>
              <w:spacing w:after="0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Qualifikationsphase der Oberstufe</w:t>
            </w:r>
          </w:p>
          <w:p w:rsidR="0060049F" w:rsidRPr="002E1A6F" w:rsidRDefault="0060049F" w:rsidP="009F28D8">
            <w:pPr>
              <w:spacing w:after="0"/>
              <w:jc w:val="center"/>
              <w:rPr>
                <w:rFonts w:cs="Arial"/>
                <w:i/>
                <w:strike/>
              </w:rPr>
            </w:pPr>
            <w:r w:rsidRPr="002E1A6F">
              <w:rPr>
                <w:rFonts w:cs="Arial"/>
                <w:i/>
              </w:rPr>
              <w:t>Wissenschaftliches Seminar (2)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16"/>
              </w:rPr>
            </w:pPr>
            <w:r w:rsidRPr="009F28D8">
              <w:rPr>
                <w:rFonts w:cs="Arial"/>
                <w:sz w:val="16"/>
              </w:rPr>
              <w:t>Jahr-</w:t>
            </w:r>
            <w:r w:rsidRPr="009F28D8">
              <w:rPr>
                <w:rFonts w:cs="Arial"/>
                <w:sz w:val="14"/>
                <w:szCs w:val="14"/>
              </w:rPr>
              <w:t>gangs-stufe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:rsidR="009F28D8" w:rsidRPr="002E1A6F" w:rsidRDefault="009F28D8" w:rsidP="00DA70E2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E1A6F">
              <w:rPr>
                <w:rFonts w:cs="Arial"/>
                <w:b/>
                <w:bCs/>
              </w:rPr>
              <w:t>Nat</w:t>
            </w:r>
            <w:r w:rsidR="00DA70E2" w:rsidRPr="002E1A6F">
              <w:rPr>
                <w:rFonts w:cs="Arial"/>
                <w:b/>
                <w:bCs/>
              </w:rPr>
              <w:t>.</w:t>
            </w:r>
            <w:r w:rsidRPr="002E1A6F">
              <w:rPr>
                <w:rFonts w:cs="Arial"/>
                <w:b/>
                <w:bCs/>
              </w:rPr>
              <w:t>-technologisches Gymnasium (NTG)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28D8" w:rsidRPr="002E1A6F" w:rsidRDefault="009F28D8" w:rsidP="00325A6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E1A6F">
              <w:rPr>
                <w:rFonts w:cs="Arial"/>
                <w:b/>
                <w:bCs/>
              </w:rPr>
              <w:t>Sprachliches Gymnasium</w:t>
            </w:r>
            <w:r w:rsidR="00325A6E" w:rsidRPr="002E1A6F">
              <w:rPr>
                <w:rFonts w:cs="Arial"/>
                <w:b/>
                <w:bCs/>
              </w:rPr>
              <w:t xml:space="preserve"> </w:t>
            </w:r>
            <w:r w:rsidRPr="002E1A6F">
              <w:rPr>
                <w:rFonts w:cs="Arial"/>
                <w:b/>
                <w:bCs/>
              </w:rPr>
              <w:t>(SG)</w:t>
            </w:r>
          </w:p>
        </w:tc>
      </w:tr>
      <w:tr w:rsidR="002B082C" w:rsidRPr="009F28D8" w:rsidTr="002E1A6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B082C" w:rsidRPr="009F28D8" w:rsidRDefault="00A47AAB" w:rsidP="00A47AAB">
            <w:pPr>
              <w:spacing w:after="0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C" w:rsidRPr="002E1A6F" w:rsidRDefault="003C6401" w:rsidP="00DA70E2">
            <w:pPr>
              <w:spacing w:after="0"/>
              <w:jc w:val="center"/>
              <w:rPr>
                <w:rFonts w:cs="Arial"/>
                <w:bCs/>
              </w:rPr>
            </w:pPr>
            <w:r w:rsidRPr="002E1A6F">
              <w:rPr>
                <w:rFonts w:cs="Arial"/>
                <w:bCs/>
              </w:rPr>
              <w:t>Spanisch (4) als spät beginnende Fremdsprache statt E</w:t>
            </w:r>
            <w:r w:rsidR="002F5EC1">
              <w:rPr>
                <w:rFonts w:cs="Arial"/>
                <w:bCs/>
              </w:rPr>
              <w:t>nglisch/</w:t>
            </w:r>
            <w:r w:rsidR="00C1439B">
              <w:rPr>
                <w:rFonts w:cs="Arial"/>
                <w:bCs/>
              </w:rPr>
              <w:t>Latein/Französisch</w:t>
            </w:r>
          </w:p>
          <w:p w:rsidR="0060049F" w:rsidRPr="002E1A6F" w:rsidRDefault="0060049F" w:rsidP="00DA70E2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2E1A6F">
              <w:rPr>
                <w:rFonts w:cs="Arial"/>
                <w:bCs/>
                <w:i/>
              </w:rPr>
              <w:t>Projektseminar (2)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C" w:rsidRPr="002E1A6F" w:rsidRDefault="003C6401" w:rsidP="009F28D8">
            <w:pPr>
              <w:spacing w:after="0"/>
              <w:jc w:val="center"/>
              <w:rPr>
                <w:rFonts w:cs="Arial"/>
                <w:bCs/>
              </w:rPr>
            </w:pPr>
            <w:r w:rsidRPr="002E1A6F">
              <w:rPr>
                <w:rFonts w:cs="Arial"/>
                <w:bCs/>
              </w:rPr>
              <w:t>Informatik spätbeginnend (2)</w:t>
            </w:r>
          </w:p>
          <w:p w:rsidR="0060049F" w:rsidRPr="002E1A6F" w:rsidRDefault="0060049F" w:rsidP="009F28D8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2E1A6F">
              <w:rPr>
                <w:rFonts w:cs="Arial"/>
                <w:bCs/>
                <w:i/>
              </w:rPr>
              <w:t>Projektseminar (2)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</w:tcBorders>
            <w:vAlign w:val="center"/>
          </w:tcPr>
          <w:p w:rsidR="009F28D8" w:rsidRPr="002E1A6F" w:rsidRDefault="009F28D8" w:rsidP="003C6401">
            <w:pPr>
              <w:pStyle w:val="berschrift1"/>
              <w:spacing w:before="0" w:line="28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8D8" w:rsidRPr="002E1A6F" w:rsidRDefault="003C6401" w:rsidP="009F28D8">
            <w:pPr>
              <w:pStyle w:val="berschrift1"/>
              <w:spacing w:before="0" w:line="280" w:lineRule="exac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2E1A6F">
              <w:rPr>
                <w:rFonts w:asciiTheme="minorHAnsi" w:hAnsiTheme="minorHAnsi" w:cs="Arial"/>
                <w:color w:val="auto"/>
                <w:sz w:val="22"/>
                <w:szCs w:val="22"/>
              </w:rPr>
              <w:t>Chemie (3)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9</w:t>
            </w:r>
          </w:p>
        </w:tc>
        <w:tc>
          <w:tcPr>
            <w:tcW w:w="4167" w:type="dxa"/>
            <w:vAlign w:val="center"/>
          </w:tcPr>
          <w:p w:rsidR="009F28D8" w:rsidRPr="002E1A6F" w:rsidRDefault="009F28D8" w:rsidP="003C6401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Informatik (2)</w:t>
            </w:r>
          </w:p>
          <w:p w:rsidR="0060049F" w:rsidRPr="002E1A6F" w:rsidRDefault="0060049F" w:rsidP="003C6401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Berufsorientierung (7</w:t>
            </w:r>
            <w:r w:rsidR="002E1A6F">
              <w:rPr>
                <w:rFonts w:cs="Arial"/>
              </w:rPr>
              <w:t xml:space="preserve"> gesamt)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28D8" w:rsidRPr="002E1A6F" w:rsidRDefault="009F28D8" w:rsidP="009F28D8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Chemie (2)</w:t>
            </w:r>
          </w:p>
          <w:p w:rsidR="0060049F" w:rsidRPr="002E1A6F" w:rsidRDefault="0060049F" w:rsidP="009F28D8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Berufsorientierung (7</w:t>
            </w:r>
            <w:r w:rsidR="00AB6429">
              <w:rPr>
                <w:rFonts w:cs="Arial"/>
              </w:rPr>
              <w:t xml:space="preserve"> gesamt</w:t>
            </w:r>
            <w:bookmarkStart w:id="0" w:name="_GoBack"/>
            <w:bookmarkEnd w:id="0"/>
            <w:r w:rsidRPr="002E1A6F">
              <w:rPr>
                <w:rFonts w:cs="Arial"/>
              </w:rPr>
              <w:t>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8</w:t>
            </w:r>
          </w:p>
        </w:tc>
        <w:tc>
          <w:tcPr>
            <w:tcW w:w="4167" w:type="dxa"/>
            <w:vAlign w:val="center"/>
          </w:tcPr>
          <w:p w:rsidR="009F28D8" w:rsidRPr="002E1A6F" w:rsidRDefault="009F28D8" w:rsidP="009F28D8">
            <w:pPr>
              <w:tabs>
                <w:tab w:val="left" w:pos="1228"/>
              </w:tabs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Englisch (3)</w:t>
            </w:r>
          </w:p>
          <w:p w:rsidR="009F28D8" w:rsidRPr="002E1A6F" w:rsidRDefault="001A2CD4" w:rsidP="009F28D8">
            <w:pPr>
              <w:tabs>
                <w:tab w:val="left" w:pos="1228"/>
              </w:tabs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 xml:space="preserve">Französisch/ </w:t>
            </w:r>
            <w:r w:rsidR="009F28D8" w:rsidRPr="002E1A6F">
              <w:rPr>
                <w:rFonts w:cs="Arial"/>
              </w:rPr>
              <w:t>Latein (4)</w:t>
            </w:r>
          </w:p>
          <w:p w:rsidR="009F28D8" w:rsidRPr="002E1A6F" w:rsidRDefault="001A2CD4" w:rsidP="009F28D8">
            <w:pPr>
              <w:pStyle w:val="Textkrper"/>
              <w:tabs>
                <w:tab w:val="left" w:pos="1228"/>
              </w:tabs>
              <w:spacing w:line="28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1A6F">
              <w:rPr>
                <w:rFonts w:asciiTheme="minorHAnsi" w:hAnsiTheme="minorHAnsi" w:cs="Arial"/>
                <w:sz w:val="22"/>
                <w:szCs w:val="22"/>
              </w:rPr>
              <w:t xml:space="preserve">Biologie (2), Chemie (2), </w:t>
            </w:r>
            <w:r w:rsidR="009F28D8" w:rsidRPr="002E1A6F">
              <w:rPr>
                <w:rFonts w:asciiTheme="minorHAnsi" w:hAnsiTheme="minorHAnsi" w:cs="Arial"/>
                <w:sz w:val="22"/>
                <w:szCs w:val="22"/>
              </w:rPr>
              <w:t>Physik (2)</w:t>
            </w:r>
          </w:p>
          <w:p w:rsidR="009F28D8" w:rsidRPr="002E1A6F" w:rsidRDefault="001A2CD4" w:rsidP="00A47AAB">
            <w:pPr>
              <w:tabs>
                <w:tab w:val="left" w:pos="1228"/>
              </w:tabs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Profil (</w:t>
            </w:r>
            <w:proofErr w:type="spellStart"/>
            <w:r w:rsidRPr="002E1A6F">
              <w:rPr>
                <w:rFonts w:cs="Arial"/>
              </w:rPr>
              <w:t>Ph</w:t>
            </w:r>
            <w:proofErr w:type="spellEnd"/>
            <w:r w:rsidRPr="002E1A6F">
              <w:rPr>
                <w:rFonts w:cs="Arial"/>
              </w:rPr>
              <w:t>/C</w:t>
            </w:r>
            <w:r w:rsidR="009F28D8" w:rsidRPr="002E1A6F">
              <w:rPr>
                <w:rFonts w:cs="Arial"/>
              </w:rPr>
              <w:t>) (2)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8D8" w:rsidRPr="002E1A6F" w:rsidRDefault="009F28D8" w:rsidP="009F28D8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Englisch (3)</w:t>
            </w:r>
          </w:p>
          <w:p w:rsidR="009F28D8" w:rsidRPr="002E1A6F" w:rsidRDefault="001A2CD4" w:rsidP="009F28D8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Latein/Französisch (4)</w:t>
            </w:r>
          </w:p>
          <w:p w:rsidR="009F28D8" w:rsidRPr="002E1A6F" w:rsidRDefault="001A2CD4" w:rsidP="009F28D8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 xml:space="preserve">Biologie (2), </w:t>
            </w:r>
            <w:r w:rsidR="009F28D8" w:rsidRPr="002E1A6F">
              <w:rPr>
                <w:rFonts w:cs="Arial"/>
              </w:rPr>
              <w:t>Physik (2)</w:t>
            </w:r>
          </w:p>
          <w:p w:rsidR="009F28D8" w:rsidRPr="002E1A6F" w:rsidRDefault="009F28D8" w:rsidP="00A47AAB">
            <w:pPr>
              <w:spacing w:after="0" w:line="28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 xml:space="preserve">Spanisch (4) </w:t>
            </w:r>
            <w:r w:rsidR="001A2CD4" w:rsidRPr="002E1A6F">
              <w:rPr>
                <w:rFonts w:cs="Arial"/>
              </w:rPr>
              <w:t>(</w:t>
            </w:r>
            <w:r w:rsidRPr="002E1A6F">
              <w:rPr>
                <w:rFonts w:cs="Arial"/>
              </w:rPr>
              <w:t>oder Französisch (4) als 3. Fremdsprache</w:t>
            </w:r>
            <w:r w:rsidR="001A2CD4" w:rsidRPr="002E1A6F">
              <w:rPr>
                <w:rFonts w:cs="Arial"/>
              </w:rPr>
              <w:t>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7</w:t>
            </w:r>
          </w:p>
        </w:tc>
        <w:tc>
          <w:tcPr>
            <w:tcW w:w="8136" w:type="dxa"/>
            <w:gridSpan w:val="2"/>
            <w:vAlign w:val="center"/>
          </w:tcPr>
          <w:p w:rsidR="009F28D8" w:rsidRPr="002E1A6F" w:rsidRDefault="00A47AAB" w:rsidP="00A47AAB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E</w:t>
            </w:r>
            <w:r w:rsidR="006029E1" w:rsidRPr="002E1A6F">
              <w:rPr>
                <w:rFonts w:cs="Arial"/>
              </w:rPr>
              <w:t>nglisch (4</w:t>
            </w:r>
            <w:r w:rsidR="009F28D8" w:rsidRPr="002E1A6F">
              <w:rPr>
                <w:rFonts w:cs="Arial"/>
              </w:rPr>
              <w:t>)</w:t>
            </w:r>
          </w:p>
          <w:p w:rsidR="009F28D8" w:rsidRPr="002E1A6F" w:rsidRDefault="00A47AAB" w:rsidP="00A47AAB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Französisch/</w:t>
            </w:r>
            <w:r w:rsidR="009F28D8" w:rsidRPr="002E1A6F">
              <w:rPr>
                <w:rFonts w:cs="Arial"/>
              </w:rPr>
              <w:t>Latein (4)</w:t>
            </w:r>
          </w:p>
          <w:p w:rsidR="009F28D8" w:rsidRPr="002E1A6F" w:rsidRDefault="00A47AAB" w:rsidP="00A47AAB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Natur und Technik (Physik/Informatik) (2</w:t>
            </w:r>
            <w:r w:rsidR="009F28D8" w:rsidRPr="002E1A6F">
              <w:rPr>
                <w:rFonts w:cs="Arial"/>
              </w:rPr>
              <w:t>)</w:t>
            </w:r>
          </w:p>
          <w:p w:rsidR="00A47AAB" w:rsidRPr="002E1A6F" w:rsidRDefault="00A47AAB" w:rsidP="00A47AAB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Diff. Sport (2)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6</w:t>
            </w:r>
          </w:p>
        </w:tc>
        <w:tc>
          <w:tcPr>
            <w:tcW w:w="8136" w:type="dxa"/>
            <w:gridSpan w:val="2"/>
            <w:vAlign w:val="center"/>
          </w:tcPr>
          <w:p w:rsidR="009F28D8" w:rsidRPr="002E1A6F" w:rsidRDefault="009F28D8" w:rsidP="009F28D8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Englisch (4)</w:t>
            </w:r>
          </w:p>
          <w:p w:rsidR="009F28D8" w:rsidRPr="002E1A6F" w:rsidRDefault="009F28D8" w:rsidP="009F28D8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Französisch</w:t>
            </w:r>
            <w:r w:rsidR="00A47AAB" w:rsidRPr="002E1A6F">
              <w:rPr>
                <w:rFonts w:cs="Arial"/>
              </w:rPr>
              <w:t>/</w:t>
            </w:r>
            <w:r w:rsidRPr="002E1A6F">
              <w:rPr>
                <w:rFonts w:cs="Arial"/>
              </w:rPr>
              <w:t xml:space="preserve"> Latein (4)</w:t>
            </w:r>
          </w:p>
          <w:p w:rsidR="009F28D8" w:rsidRPr="002E1A6F" w:rsidRDefault="009F28D8" w:rsidP="009F28D8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Natur und Technik</w:t>
            </w:r>
            <w:r w:rsidR="006029E1" w:rsidRPr="002E1A6F">
              <w:rPr>
                <w:rFonts w:cs="Arial"/>
              </w:rPr>
              <w:t xml:space="preserve"> (Biologie/Informatik)</w:t>
            </w:r>
            <w:r w:rsidRPr="002E1A6F">
              <w:rPr>
                <w:rFonts w:cs="Arial"/>
              </w:rPr>
              <w:t xml:space="preserve"> (3)</w:t>
            </w:r>
          </w:p>
          <w:p w:rsidR="009F28D8" w:rsidRPr="002E1A6F" w:rsidRDefault="006029E1" w:rsidP="006029E1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Intensivierungen: Mathematik/</w:t>
            </w:r>
            <w:r w:rsidR="009F28D8" w:rsidRPr="002E1A6F">
              <w:rPr>
                <w:rFonts w:cs="Arial"/>
              </w:rPr>
              <w:t xml:space="preserve"> 2. Fremdsprache (</w:t>
            </w:r>
            <w:r w:rsidRPr="002E1A6F">
              <w:rPr>
                <w:rFonts w:cs="Arial"/>
              </w:rPr>
              <w:t>je 0,5</w:t>
            </w:r>
            <w:r w:rsidR="009F28D8" w:rsidRPr="002E1A6F">
              <w:rPr>
                <w:rFonts w:cs="Arial"/>
              </w:rPr>
              <w:t>)</w:t>
            </w:r>
          </w:p>
        </w:tc>
      </w:tr>
      <w:tr w:rsidR="009F28D8" w:rsidRPr="009F28D8" w:rsidTr="002E1A6F">
        <w:trPr>
          <w:jc w:val="center"/>
        </w:trPr>
        <w:tc>
          <w:tcPr>
            <w:tcW w:w="568" w:type="dxa"/>
          </w:tcPr>
          <w:p w:rsidR="009F28D8" w:rsidRPr="009F28D8" w:rsidRDefault="009F28D8" w:rsidP="00A47AAB">
            <w:pPr>
              <w:spacing w:after="0"/>
              <w:jc w:val="both"/>
              <w:rPr>
                <w:rFonts w:cs="Arial"/>
                <w:sz w:val="28"/>
              </w:rPr>
            </w:pPr>
            <w:r w:rsidRPr="009F28D8">
              <w:rPr>
                <w:rFonts w:cs="Arial"/>
                <w:sz w:val="28"/>
              </w:rPr>
              <w:t>5</w:t>
            </w:r>
          </w:p>
        </w:tc>
        <w:tc>
          <w:tcPr>
            <w:tcW w:w="8136" w:type="dxa"/>
            <w:gridSpan w:val="2"/>
            <w:vAlign w:val="center"/>
          </w:tcPr>
          <w:p w:rsidR="009F28D8" w:rsidRPr="002E1A6F" w:rsidRDefault="009F28D8" w:rsidP="009F28D8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Englisch (5)</w:t>
            </w:r>
          </w:p>
          <w:p w:rsidR="009F28D8" w:rsidRPr="002E1A6F" w:rsidRDefault="009F28D8" w:rsidP="009F28D8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Natur und Technik</w:t>
            </w:r>
            <w:r w:rsidR="006029E1" w:rsidRPr="002E1A6F">
              <w:rPr>
                <w:rFonts w:cs="Arial"/>
              </w:rPr>
              <w:t>(Biologie)</w:t>
            </w:r>
            <w:r w:rsidRPr="002E1A6F">
              <w:rPr>
                <w:rFonts w:cs="Arial"/>
              </w:rPr>
              <w:t xml:space="preserve"> (3)</w:t>
            </w:r>
          </w:p>
          <w:p w:rsidR="009F28D8" w:rsidRPr="002E1A6F" w:rsidRDefault="009F28D8" w:rsidP="00BD0014">
            <w:pPr>
              <w:spacing w:after="0" w:line="260" w:lineRule="exact"/>
              <w:jc w:val="center"/>
              <w:rPr>
                <w:rFonts w:cs="Arial"/>
              </w:rPr>
            </w:pPr>
            <w:r w:rsidRPr="002E1A6F">
              <w:rPr>
                <w:rFonts w:cs="Arial"/>
              </w:rPr>
              <w:t>Intensivierungen: Englisch (1), Deutsch</w:t>
            </w:r>
            <w:r w:rsidR="00BD0014" w:rsidRPr="002E1A6F">
              <w:rPr>
                <w:rFonts w:cs="Arial"/>
              </w:rPr>
              <w:t>/Mathematik</w:t>
            </w:r>
            <w:r w:rsidRPr="002E1A6F">
              <w:rPr>
                <w:rFonts w:cs="Arial"/>
              </w:rPr>
              <w:t xml:space="preserve"> (</w:t>
            </w:r>
            <w:r w:rsidR="00BD0014" w:rsidRPr="002E1A6F">
              <w:rPr>
                <w:rFonts w:cs="Arial"/>
              </w:rPr>
              <w:t>je 0,5</w:t>
            </w:r>
            <w:r w:rsidRPr="002E1A6F">
              <w:rPr>
                <w:rFonts w:cs="Arial"/>
              </w:rPr>
              <w:t>)</w:t>
            </w:r>
          </w:p>
        </w:tc>
      </w:tr>
    </w:tbl>
    <w:p w:rsidR="009F28D8" w:rsidRPr="009F28D8" w:rsidRDefault="009F28D8" w:rsidP="009F28D8">
      <w:pPr>
        <w:spacing w:after="0"/>
        <w:jc w:val="center"/>
        <w:rPr>
          <w:rFonts w:cs="Arial"/>
          <w:sz w:val="20"/>
        </w:rPr>
      </w:pPr>
    </w:p>
    <w:p w:rsidR="00325A6E" w:rsidRDefault="00325A6E" w:rsidP="009F28D8">
      <w:pPr>
        <w:spacing w:after="0"/>
        <w:rPr>
          <w:rFonts w:cs="Arial"/>
          <w:sz w:val="20"/>
        </w:rPr>
      </w:pPr>
    </w:p>
    <w:p w:rsidR="00772EDD" w:rsidRDefault="009F28D8" w:rsidP="009F28D8">
      <w:pPr>
        <w:spacing w:after="0"/>
        <w:sectPr w:rsidR="00772EDD" w:rsidSect="00772EDD">
          <w:type w:val="continuous"/>
          <w:pgSz w:w="11906" w:h="16838"/>
          <w:pgMar w:top="1418" w:right="1134" w:bottom="1134" w:left="1134" w:header="709" w:footer="709" w:gutter="0"/>
          <w:cols w:space="708"/>
          <w:formProt w:val="0"/>
          <w:titlePg/>
          <w:docGrid w:linePitch="360"/>
        </w:sectPr>
      </w:pPr>
      <w:r w:rsidRPr="009F28D8">
        <w:rPr>
          <w:rFonts w:cs="Arial"/>
          <w:sz w:val="20"/>
        </w:rPr>
        <w:t>Nicht aufgeführte Fächer werden in beiden Zweigen in gleicher Weise unterrichtet.</w:t>
      </w:r>
      <w:r w:rsidR="00325A6E">
        <w:rPr>
          <w:rFonts w:cs="Arial"/>
          <w:sz w:val="20"/>
        </w:rPr>
        <w:t xml:space="preserve"> </w:t>
      </w:r>
      <w:r w:rsidR="006F757A">
        <w:rPr>
          <w:rFonts w:cs="Arial"/>
          <w:sz w:val="20"/>
        </w:rPr>
        <w:t xml:space="preserve">(Stand: </w:t>
      </w:r>
      <w:r w:rsidR="00BD0014">
        <w:rPr>
          <w:rFonts w:cs="Arial"/>
          <w:sz w:val="20"/>
        </w:rPr>
        <w:t>Oktober 2023</w:t>
      </w:r>
      <w:r>
        <w:rPr>
          <w:rFonts w:cs="Arial"/>
          <w:sz w:val="20"/>
        </w:rPr>
        <w:t>)</w:t>
      </w:r>
    </w:p>
    <w:p w:rsidR="00772EDD" w:rsidRDefault="00772EDD" w:rsidP="00772EDD">
      <w:pPr>
        <w:spacing w:after="0" w:line="240" w:lineRule="auto"/>
      </w:pPr>
    </w:p>
    <w:sectPr w:rsidR="00772EDD" w:rsidSect="00772EDD"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3C" w:rsidRDefault="00556B3C" w:rsidP="002E34BD">
      <w:pPr>
        <w:spacing w:after="0" w:line="240" w:lineRule="auto"/>
      </w:pPr>
      <w:r>
        <w:separator/>
      </w:r>
    </w:p>
  </w:endnote>
  <w:endnote w:type="continuationSeparator" w:id="0">
    <w:p w:rsidR="00556B3C" w:rsidRDefault="00556B3C" w:rsidP="002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3C" w:rsidRDefault="00556B3C" w:rsidP="002E34BD">
      <w:pPr>
        <w:spacing w:after="0" w:line="240" w:lineRule="auto"/>
      </w:pPr>
      <w:r>
        <w:separator/>
      </w:r>
    </w:p>
  </w:footnote>
  <w:footnote w:type="continuationSeparator" w:id="0">
    <w:p w:rsidR="00556B3C" w:rsidRDefault="00556B3C" w:rsidP="002E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D" w:rsidRDefault="007F38F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0766" o:spid="_x0000_s2056" type="#_x0000_t75" style="position:absolute;margin-left:0;margin-top:0;width:447.4pt;height:446.65pt;z-index:-251650048;mso-position-horizontal:center;mso-position-horizontal-relative:margin;mso-position-vertical:center;mso-position-vertical-relative:margin" o:allowincell="f">
          <v:imagedata r:id="rId1" o:title="wappen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BD" w:rsidRDefault="007F38FC">
    <w:pPr>
      <w:pStyle w:val="Kopfzeile"/>
    </w:pPr>
    <w:r>
      <w:rPr>
        <w:rFonts w:ascii="Cambria" w:eastAsia="MS Mincho" w:hAnsi="Cambria" w:cs="Times New Roman"/>
        <w:noProof/>
        <w:sz w:val="24"/>
        <w:szCs w:val="2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0765" o:spid="_x0000_s2055" type="#_x0000_t75" style="position:absolute;margin-left:17.5pt;margin-top:145.05pt;width:447.4pt;height:446.65pt;z-index:-251651072;mso-position-horizontal-relative:margin;mso-position-vertical-relative:margin" o:allowincell="f">
          <v:imagedata r:id="rId1" o:title="wappen_web" gain="19661f" blacklevel="24904f"/>
          <w10:wrap anchorx="margin" anchory="margin"/>
        </v:shape>
      </w:pict>
    </w:r>
    <w:r w:rsidR="0048593C" w:rsidRPr="002E34BD">
      <w:rPr>
        <w:rFonts w:ascii="Cambria" w:eastAsia="MS Mincho" w:hAnsi="Cambria" w:cs="Times New Roman"/>
        <w:noProof/>
        <w:sz w:val="24"/>
        <w:szCs w:val="24"/>
        <w:lang w:eastAsia="de-DE"/>
      </w:rPr>
      <w:drawing>
        <wp:anchor distT="0" distB="0" distL="114300" distR="114300" simplePos="0" relativeHeight="251664384" behindDoc="1" locked="0" layoutInCell="1" allowOverlap="1" wp14:anchorId="65899ECA" wp14:editId="6B9D91F5">
          <wp:simplePos x="0" y="0"/>
          <wp:positionH relativeFrom="page">
            <wp:posOffset>392430</wp:posOffset>
          </wp:positionH>
          <wp:positionV relativeFrom="page">
            <wp:posOffset>351790</wp:posOffset>
          </wp:positionV>
          <wp:extent cx="3772800" cy="1126800"/>
          <wp:effectExtent l="0" t="0" r="0" b="0"/>
          <wp:wrapNone/>
          <wp:docPr id="7" name="Bild 5" descr="Macintosh HD:Users:michaelmorschett:Documents:G-MAG:Workcafe:_Projekte:AvH:briefkop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morschett:Documents:G-MAG:Workcafe:_Projekte:AvH:briefkopf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8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AlrhXDDbZ/ux2E2v73KItCV8zO7cCm2ZNAAqRZISOp4pjLAQ0pKvWRxVBpnoSYN99BnKSKF5uVdnhZZgR9oA==" w:salt="1qAqsV5uEOugS5pBvhoNI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BD"/>
    <w:rsid w:val="001A2CD4"/>
    <w:rsid w:val="00256433"/>
    <w:rsid w:val="002637DA"/>
    <w:rsid w:val="002B082C"/>
    <w:rsid w:val="002E1A6F"/>
    <w:rsid w:val="002E34BD"/>
    <w:rsid w:val="002F5EC1"/>
    <w:rsid w:val="00325A6E"/>
    <w:rsid w:val="00361BC3"/>
    <w:rsid w:val="003C6401"/>
    <w:rsid w:val="0048593C"/>
    <w:rsid w:val="00556B3C"/>
    <w:rsid w:val="0060049F"/>
    <w:rsid w:val="006029E1"/>
    <w:rsid w:val="006E19E8"/>
    <w:rsid w:val="006F25B1"/>
    <w:rsid w:val="006F757A"/>
    <w:rsid w:val="00772EDD"/>
    <w:rsid w:val="009273F7"/>
    <w:rsid w:val="009F28D8"/>
    <w:rsid w:val="00A47AAB"/>
    <w:rsid w:val="00A93A00"/>
    <w:rsid w:val="00AB6429"/>
    <w:rsid w:val="00AC08D7"/>
    <w:rsid w:val="00B55681"/>
    <w:rsid w:val="00BD0014"/>
    <w:rsid w:val="00C1439B"/>
    <w:rsid w:val="00C233B6"/>
    <w:rsid w:val="00D850B8"/>
    <w:rsid w:val="00DA70E2"/>
    <w:rsid w:val="00E359C1"/>
    <w:rsid w:val="00EF3516"/>
    <w:rsid w:val="00F354C2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964BB74"/>
  <w15:docId w15:val="{BB1C6FB2-9A6D-4463-B976-DF57AFE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4BD"/>
  </w:style>
  <w:style w:type="paragraph" w:styleId="Fuzeile">
    <w:name w:val="footer"/>
    <w:basedOn w:val="Standard"/>
    <w:link w:val="FuzeileZchn"/>
    <w:uiPriority w:val="99"/>
    <w:unhideWhenUsed/>
    <w:rsid w:val="002E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4BD"/>
  </w:style>
  <w:style w:type="character" w:customStyle="1" w:styleId="berschrift1Zchn">
    <w:name w:val="Überschrift 1 Zchn"/>
    <w:basedOn w:val="Absatz-Standardschriftart"/>
    <w:link w:val="berschrift1"/>
    <w:uiPriority w:val="9"/>
    <w:rsid w:val="00485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rsid w:val="009F28D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F28D8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0B53-8BBC-4076-91AC-EBD68D9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Höfer</dc:creator>
  <cp:lastModifiedBy>Hoefer Sina</cp:lastModifiedBy>
  <cp:revision>2</cp:revision>
  <cp:lastPrinted>2018-07-31T07:33:00Z</cp:lastPrinted>
  <dcterms:created xsi:type="dcterms:W3CDTF">2023-10-25T07:29:00Z</dcterms:created>
  <dcterms:modified xsi:type="dcterms:W3CDTF">2023-10-25T07:29:00Z</dcterms:modified>
</cp:coreProperties>
</file>